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来华签证申请</w:t>
      </w:r>
    </w:p>
    <w:p>
      <w:pPr>
        <w:jc w:val="center"/>
        <w:rPr>
          <w:rFonts w:hint="eastAsia" w:ascii="仿宋_GB2312" w:eastAsia="仿宋_GB2312"/>
          <w:b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外国留学人员来华签证申请（JW202）</w:t>
      </w:r>
    </w:p>
    <w:p>
      <w:pPr>
        <w:numPr>
          <w:ilvl w:val="0"/>
          <w:numId w:val="1"/>
        </w:numPr>
        <w:jc w:val="both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JW202表申请</w:t>
      </w:r>
    </w:p>
    <w:p>
      <w:pPr>
        <w:pStyle w:val="4"/>
        <w:numPr>
          <w:ilvl w:val="0"/>
          <w:numId w:val="0"/>
        </w:numPr>
        <w:jc w:val="both"/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>填写《外国留学人员来华签证申请表》申领表格信息，负责人签字盖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学校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章→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给中国高等教育学会外国留学生教育管理分会发传真</w:t>
      </w:r>
      <w:r>
        <w:rPr>
          <w:rFonts w:hint="eastAsia" w:ascii="仿宋" w:hAnsi="仿宋" w:eastAsia="仿宋" w:cs="Times New Roman"/>
          <w:color w:val="333333"/>
          <w:sz w:val="32"/>
          <w:szCs w:val="32"/>
        </w:rPr>
        <w:t>→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对方审核无问题后邮寄202表（顺丰到付）</w:t>
      </w:r>
    </w:p>
    <w:p>
      <w:pPr>
        <w:pStyle w:val="4"/>
        <w:numPr>
          <w:ilvl w:val="0"/>
          <w:numId w:val="0"/>
        </w:numPr>
        <w:jc w:val="both"/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</w:rPr>
        <w:t xml:space="preserve">* </w:t>
      </w: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中国高等教育学会外国留学生教育管理分会联系方式：</w:t>
      </w:r>
    </w:p>
    <w:p>
      <w:pPr>
        <w:pStyle w:val="4"/>
        <w:numPr>
          <w:ilvl w:val="0"/>
          <w:numId w:val="0"/>
        </w:numPr>
        <w:jc w:val="both"/>
        <w:rPr>
          <w:rFonts w:hint="default" w:ascii="仿宋" w:hAnsi="仿宋" w:eastAsia="仿宋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333333"/>
          <w:sz w:val="32"/>
          <w:szCs w:val="32"/>
          <w:lang w:val="en-US" w:eastAsia="zh-CN"/>
        </w:rPr>
        <w:t>办公地址：北京市海淀区学院路15号北京语言大学综合楼1145室</w:t>
      </w:r>
    </w:p>
    <w:p>
      <w:pPr>
        <w:pStyle w:val="4"/>
        <w:numPr>
          <w:ilvl w:val="0"/>
          <w:numId w:val="0"/>
        </w:numPr>
        <w:jc w:val="both"/>
        <w:rPr>
          <w:rFonts w:hint="default" w:ascii="仿宋" w:hAnsi="仿宋" w:eastAsia="仿宋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333333"/>
          <w:sz w:val="32"/>
          <w:szCs w:val="32"/>
          <w:lang w:val="en-US" w:eastAsia="zh-CN"/>
        </w:rPr>
        <w:t>邮政编码：100083</w:t>
      </w:r>
    </w:p>
    <w:p>
      <w:pPr>
        <w:pStyle w:val="4"/>
        <w:numPr>
          <w:ilvl w:val="0"/>
          <w:numId w:val="0"/>
        </w:numPr>
        <w:jc w:val="both"/>
        <w:rPr>
          <w:rFonts w:hint="default" w:ascii="仿宋" w:hAnsi="仿宋" w:eastAsia="仿宋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333333"/>
          <w:sz w:val="32"/>
          <w:szCs w:val="32"/>
          <w:lang w:val="en-US" w:eastAsia="zh-CN"/>
        </w:rPr>
        <w:t>电话：86-10-62319986 倪荣13031134455</w:t>
      </w:r>
    </w:p>
    <w:p>
      <w:pPr>
        <w:pStyle w:val="4"/>
        <w:numPr>
          <w:ilvl w:val="0"/>
          <w:numId w:val="0"/>
        </w:numPr>
        <w:jc w:val="both"/>
        <w:rPr>
          <w:rFonts w:hint="default" w:ascii="仿宋" w:hAnsi="仿宋" w:eastAsia="仿宋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333333"/>
          <w:sz w:val="32"/>
          <w:szCs w:val="32"/>
          <w:lang w:val="en-US" w:eastAsia="zh-CN"/>
        </w:rPr>
        <w:t>传真：86-10-82303760</w:t>
      </w:r>
    </w:p>
    <w:p>
      <w:pPr>
        <w:pStyle w:val="4"/>
        <w:numPr>
          <w:ilvl w:val="0"/>
          <w:numId w:val="0"/>
        </w:numPr>
        <w:jc w:val="both"/>
        <w:rPr>
          <w:rFonts w:hint="default" w:ascii="仿宋" w:hAnsi="仿宋" w:eastAsia="仿宋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仿宋" w:hAnsi="仿宋" w:eastAsia="仿宋" w:cs="Times New Roman"/>
          <w:color w:val="333333"/>
          <w:sz w:val="32"/>
          <w:szCs w:val="32"/>
          <w:lang w:val="en-US" w:eastAsia="zh-CN"/>
        </w:rPr>
        <w:t xml:space="preserve">EMAIL : </w:t>
      </w:r>
      <w:r>
        <w:rPr>
          <w:rFonts w:hint="default" w:ascii="仿宋" w:hAnsi="仿宋" w:eastAsia="仿宋" w:cs="Times New Roman"/>
          <w:color w:val="333333"/>
          <w:sz w:val="32"/>
          <w:szCs w:val="32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color w:val="333333"/>
          <w:sz w:val="32"/>
          <w:szCs w:val="32"/>
          <w:lang w:val="en-US" w:eastAsia="zh-CN"/>
        </w:rPr>
        <w:instrText xml:space="preserve"> HYPERLINK "mailto:CAFSA@CHINA.COM" </w:instrText>
      </w:r>
      <w:r>
        <w:rPr>
          <w:rFonts w:hint="default" w:ascii="仿宋" w:hAnsi="仿宋" w:eastAsia="仿宋" w:cs="Times New Roman"/>
          <w:color w:val="333333"/>
          <w:sz w:val="32"/>
          <w:szCs w:val="32"/>
          <w:lang w:val="en-US" w:eastAsia="zh-CN"/>
        </w:rPr>
        <w:fldChar w:fldCharType="separate"/>
      </w:r>
      <w:r>
        <w:rPr>
          <w:rStyle w:val="11"/>
          <w:rFonts w:hint="default" w:ascii="仿宋" w:hAnsi="仿宋" w:eastAsia="仿宋" w:cs="Times New Roman"/>
          <w:color w:val="333333"/>
          <w:sz w:val="32"/>
          <w:szCs w:val="32"/>
          <w:lang w:val="en-US" w:eastAsia="zh-CN"/>
        </w:rPr>
        <w:t>CAFSA@CHINA.COM</w:t>
      </w:r>
      <w:r>
        <w:rPr>
          <w:rFonts w:hint="default" w:ascii="仿宋" w:hAnsi="仿宋" w:eastAsia="仿宋" w:cs="Times New Roman"/>
          <w:color w:val="333333"/>
          <w:sz w:val="32"/>
          <w:szCs w:val="32"/>
          <w:lang w:val="en-US" w:eastAsia="zh-CN"/>
        </w:rPr>
        <w:fldChar w:fldCharType="end"/>
      </w:r>
    </w:p>
    <w:p>
      <w:pPr>
        <w:pStyle w:val="4"/>
        <w:numPr>
          <w:ilvl w:val="0"/>
          <w:numId w:val="0"/>
        </w:numPr>
        <w:jc w:val="both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333333"/>
          <w:sz w:val="32"/>
          <w:szCs w:val="32"/>
          <w:lang w:val="en-US" w:eastAsia="zh-CN"/>
        </w:rPr>
        <w:t>官方网站：http://cafsa.ciss.org.cn/index.html</w:t>
      </w:r>
    </w:p>
    <w:p>
      <w:pPr>
        <w:numPr>
          <w:ilvl w:val="0"/>
          <w:numId w:val="1"/>
        </w:numPr>
        <w:jc w:val="both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JW202表填写注意事项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**“申请人签字/Signature ofApplicant”栏中，申请人的签字仅限第一页。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请接受单位在此表的第二、三、四联的“接收单位签字盖章”处签字、盖章，并填写签发日期。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“接收院校/Host Institution”栏中，填写接收院校的全称，接收院校的全称应与“接收单位签字盖章”栏中学校公章一致。 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“姓名Name”栏中，请在“姓名 Name：”后面填写外国学生的中文姓名，并且在“姓/Family Name”下方及“名/Given Names”下方填写外国学生的英文姓名。对于部分外国学生没有中文，仅填写英文姓名。所有申请人请务必填写英文的姓名。 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“出生地点/Place of Birth”栏中，请使用中文填写，要求填写“国家、（省）市”。 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“家庭住址和电话/Home Add. &amp; Tel.”栏中，填写外国学生所在国籍的家庭住址及电话号码。家庭住址可以采用</w:t>
      </w:r>
      <w:r>
        <w:rPr>
          <w:rFonts w:hint="eastAsia" w:ascii="仿宋" w:hAnsi="仿宋" w:eastAsia="仿宋" w:cs="Times New Roman"/>
          <w:b/>
          <w:bCs/>
          <w:sz w:val="32"/>
          <w:szCs w:val="32"/>
        </w:rPr>
        <w:t>英文</w:t>
      </w:r>
      <w:r>
        <w:rPr>
          <w:rFonts w:hint="eastAsia" w:ascii="仿宋" w:hAnsi="仿宋" w:eastAsia="仿宋" w:cs="Times New Roman"/>
          <w:sz w:val="32"/>
          <w:szCs w:val="32"/>
        </w:rPr>
        <w:t xml:space="preserve">方式填写，电话要写明“国家区号”、“地区区号”。 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“最后学历/Highest Academic Degree Obtained”栏中，填写最后获得的学历。若未完成某一阶段的学习，应注明已读完的年级，例如：“大学二年级”。  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“来华学习专业/Field of Study in China”栏中，填写将要就读的专业或课程。如：语言/幼儿园/小学/初中/高中/职高等或是专业名称。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“学习期限/Duration”栏中，填写申请就读时间至该阶段完成的时间。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“学生类别/Student Status”栏中，办理登记的事项，可以选择“新生”、“转学”、“升学”、“续签”、“监护人变更”、“护照变更”、“其他”。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“注册截止日期/Deadline for Registration”栏中，填写外国学生最迟到校注册日期。外国学生必须在该规定的日期内完成学籍注册手续，并到校报到，未完成者，将予以取消学籍的处理 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“推荐单位和电话/Reference &amp; Tel.”栏中，填写推荐人姓名、或推荐单位机构名称以及电话。。 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“在华事务担保人和电话/Guarantor in China &amp; Tel.”栏中，填写担保人的中文姓名、电话。 </w:t>
      </w:r>
    </w:p>
    <w:p>
      <w:pPr>
        <w:numPr>
          <w:ilvl w:val="0"/>
          <w:numId w:val="0"/>
        </w:numPr>
        <w:jc w:val="both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“经费来源/Source of Funding”栏中，请在相应选项后的方格内标记“√”，并在“经济担保人或机构/Financial support will be provided by”项中，填写担保人的姓名或机构名称。例如：经费来源选择奖学金scholarship，则应填写颁发奖学金的机构名称。 </w:t>
      </w:r>
    </w:p>
    <w:p>
      <w:pPr>
        <w:numPr>
          <w:ilvl w:val="0"/>
          <w:numId w:val="0"/>
        </w:numPr>
        <w:jc w:val="both"/>
        <w:rPr>
          <w:rFonts w:hint="default" w:ascii="仿宋_GB2312" w:eastAsia="仿宋_GB2312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_GB2312" w:eastAsia="仿宋_GB2312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_GB2312" w:eastAsia="仿宋_GB2312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_GB2312" w:eastAsia="仿宋_GB2312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_GB2312" w:eastAsia="仿宋_GB2312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_GB2312" w:eastAsia="仿宋_GB2312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_GB2312" w:eastAsia="仿宋_GB2312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_GB2312" w:eastAsia="仿宋_GB2312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_GB2312" w:eastAsia="仿宋_GB2312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_GB2312" w:eastAsia="仿宋_GB2312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default" w:ascii="仿宋_GB2312" w:eastAsia="仿宋_GB2312"/>
          <w:b/>
          <w:sz w:val="32"/>
          <w:szCs w:val="32"/>
          <w:lang w:val="en-US" w:eastAsia="zh-CN"/>
        </w:rPr>
      </w:pPr>
    </w:p>
    <w:p>
      <w:pPr>
        <w:widowControl/>
        <w:snapToGrid w:val="0"/>
        <w:spacing w:line="360" w:lineRule="auto"/>
        <w:jc w:val="center"/>
        <w:rPr>
          <w:b/>
          <w:color w:val="FF0000"/>
          <w:kern w:val="0"/>
          <w:sz w:val="48"/>
          <w:szCs w:val="4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424815</wp:posOffset>
                </wp:positionV>
                <wp:extent cx="5295900" cy="0"/>
                <wp:effectExtent l="0" t="28575" r="0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95900" cy="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3.45pt;height:0pt;width:417pt;z-index:251659264;mso-width-relative:page;mso-height-relative:page;" filled="f" stroked="t" coordsize="21600,21600" o:gfxdata="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/lJtx0gAAAAYBAAAPAAAAAAAAAAEAIAAAACIAAABkcnMvZG93bnJldi54bWxQSwEC&#10;FAAUAAAACACHTuJA2arH2foBAADrAwAADgAAAAAAAAABACAAAAAhAQAAZHJzL2Uyb0RvYy54bWxQ&#10;SwUGAAAAAAYABgBZAQAAjQUAAAAA&#10;">
                <v:fill on="f" focussize="0,0"/>
                <v:stroke weight="4.5pt" color="#FF00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宋体"/>
          <w:b/>
          <w:color w:val="FF0000"/>
          <w:kern w:val="0"/>
          <w:sz w:val="48"/>
          <w:szCs w:val="48"/>
        </w:rPr>
        <w:t>中国高教学</w: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447040</wp:posOffset>
                </wp:positionV>
                <wp:extent cx="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1pt;margin-top:35.2pt;height:0pt;width:0pt;z-index:251660288;mso-width-relative:page;mso-height-relative:page;" filled="f" stroked="t" coordsize="21600,21600" o:gfxdata="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om&#10;jffUAAAACQEAAA8AAAAAAAAAAQAgAAAAIgAAAGRycy9kb3ducmV2LnhtbFBLAQIUABQAAAAIAIdO&#10;4kBTi3HB7gEAAN4DAAAOAAAAAAAAAAEAIAAAACM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宋体"/>
          <w:b/>
          <w:color w:val="FF0000"/>
          <w:kern w:val="0"/>
          <w:sz w:val="48"/>
          <w:szCs w:val="48"/>
        </w:rPr>
        <w:t>会</w:t>
      </w:r>
      <w:r>
        <w:rPr>
          <w:rFonts w:hint="eastAsia"/>
          <w:b/>
          <w:color w:val="FF0000"/>
          <w:kern w:val="0"/>
          <w:sz w:val="48"/>
          <w:szCs w:val="48"/>
        </w:rPr>
        <w:t>外国留学生教育管理分会</w:t>
      </w:r>
    </w:p>
    <w:p>
      <w:pPr>
        <w:widowControl/>
        <w:snapToGrid w:val="0"/>
        <w:jc w:val="center"/>
        <w:rPr>
          <w:b/>
          <w:kern w:val="0"/>
          <w:sz w:val="32"/>
          <w:szCs w:val="28"/>
        </w:rPr>
      </w:pPr>
      <w:r>
        <w:rPr>
          <w:rFonts w:hint="eastAsia"/>
          <w:b/>
          <w:kern w:val="0"/>
          <w:sz w:val="32"/>
          <w:szCs w:val="28"/>
        </w:rPr>
        <w:t>《外国留学人员来华签证申请表》</w:t>
      </w:r>
    </w:p>
    <w:p>
      <w:pPr>
        <w:widowControl/>
        <w:snapToGrid w:val="0"/>
        <w:jc w:val="center"/>
        <w:rPr>
          <w:b/>
          <w:kern w:val="0"/>
          <w:sz w:val="32"/>
          <w:szCs w:val="28"/>
        </w:rPr>
      </w:pPr>
      <w:r>
        <w:rPr>
          <w:rFonts w:hint="eastAsia"/>
          <w:b/>
          <w:kern w:val="0"/>
          <w:sz w:val="32"/>
          <w:szCs w:val="28"/>
        </w:rPr>
        <w:t>（</w:t>
      </w:r>
      <w:r>
        <w:rPr>
          <w:b/>
          <w:kern w:val="0"/>
          <w:sz w:val="32"/>
          <w:szCs w:val="28"/>
        </w:rPr>
        <w:t>JW202</w:t>
      </w:r>
      <w:r>
        <w:rPr>
          <w:rFonts w:hint="eastAsia"/>
          <w:b/>
          <w:kern w:val="0"/>
          <w:sz w:val="32"/>
          <w:szCs w:val="28"/>
        </w:rPr>
        <w:t>表）申领表</w:t>
      </w:r>
    </w:p>
    <w:p>
      <w:pPr>
        <w:widowControl/>
        <w:snapToGrid w:val="0"/>
        <w:spacing w:line="360" w:lineRule="auto"/>
        <w:jc w:val="center"/>
        <w:rPr>
          <w:b/>
          <w:color w:val="FF0000"/>
          <w:kern w:val="0"/>
          <w:sz w:val="48"/>
          <w:szCs w:val="48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申领单位</w:t>
            </w:r>
          </w:p>
        </w:tc>
        <w:tc>
          <w:tcPr>
            <w:tcW w:w="6004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申请部门</w:t>
            </w:r>
          </w:p>
        </w:tc>
        <w:tc>
          <w:tcPr>
            <w:tcW w:w="6004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申领份数</w:t>
            </w:r>
          </w:p>
        </w:tc>
        <w:tc>
          <w:tcPr>
            <w:tcW w:w="6004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申领时间</w:t>
            </w:r>
          </w:p>
        </w:tc>
        <w:tc>
          <w:tcPr>
            <w:tcW w:w="6004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收件人邮寄地址及邮编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（快递需要详细地址：省市区路）</w:t>
            </w:r>
          </w:p>
        </w:tc>
        <w:tc>
          <w:tcPr>
            <w:tcW w:w="6004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收件人姓名</w:t>
            </w:r>
          </w:p>
        </w:tc>
        <w:tc>
          <w:tcPr>
            <w:tcW w:w="6004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收件人手机</w:t>
            </w:r>
          </w:p>
        </w:tc>
        <w:tc>
          <w:tcPr>
            <w:tcW w:w="6004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收件人办公电话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及区号</w:t>
            </w:r>
          </w:p>
        </w:tc>
        <w:tc>
          <w:tcPr>
            <w:tcW w:w="6004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申领部门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负责人签字</w:t>
            </w:r>
          </w:p>
        </w:tc>
        <w:tc>
          <w:tcPr>
            <w:tcW w:w="6004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申领单位（学校）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kern w:val="0"/>
                <w:sz w:val="28"/>
                <w:szCs w:val="28"/>
              </w:rPr>
              <w:t>盖章</w:t>
            </w:r>
          </w:p>
        </w:tc>
        <w:tc>
          <w:tcPr>
            <w:tcW w:w="6004" w:type="dxa"/>
          </w:tcPr>
          <w:p>
            <w:pPr>
              <w:widowControl/>
              <w:snapToGrid w:val="0"/>
              <w:spacing w:line="360" w:lineRule="auto"/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</w:tbl>
    <w:p>
      <w:pPr>
        <w:widowControl/>
        <w:snapToGrid w:val="0"/>
        <w:spacing w:line="360" w:lineRule="auto"/>
        <w:rPr>
          <w:b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注：</w:t>
      </w:r>
      <w:r>
        <w:rPr>
          <w:b/>
          <w:kern w:val="0"/>
          <w:sz w:val="28"/>
          <w:szCs w:val="28"/>
        </w:rPr>
        <w:t xml:space="preserve"> </w:t>
      </w:r>
      <w:r>
        <w:rPr>
          <w:rFonts w:hint="eastAsia"/>
          <w:b/>
          <w:kern w:val="0"/>
          <w:sz w:val="28"/>
          <w:szCs w:val="28"/>
        </w:rPr>
        <w:t>表格每项必须填写。学会传真</w:t>
      </w:r>
      <w:r>
        <w:rPr>
          <w:b/>
          <w:kern w:val="0"/>
          <w:sz w:val="28"/>
          <w:szCs w:val="28"/>
        </w:rPr>
        <w:t xml:space="preserve"> 010-82303760</w:t>
      </w:r>
      <w:r>
        <w:rPr>
          <w:rFonts w:hint="eastAsia"/>
          <w:b/>
          <w:kern w:val="0"/>
          <w:sz w:val="28"/>
          <w:szCs w:val="28"/>
        </w:rPr>
        <w:t>。</w:t>
      </w:r>
    </w:p>
    <w:p>
      <w:pPr>
        <w:numPr>
          <w:ilvl w:val="0"/>
          <w:numId w:val="0"/>
        </w:numPr>
        <w:jc w:val="both"/>
        <w:rPr>
          <w:rFonts w:hint="default" w:ascii="仿宋_GB2312" w:eastAsia="仿宋_GB2312"/>
          <w:b/>
          <w:sz w:val="32"/>
          <w:szCs w:val="32"/>
          <w:lang w:val="en-US" w:eastAsia="zh-CN"/>
        </w:rPr>
      </w:pPr>
    </w:p>
    <w:p/>
    <w:p/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吉林省</w:t>
      </w:r>
      <w:r>
        <w:rPr>
          <w:rFonts w:ascii="宋体" w:hAnsi="宋体"/>
          <w:b/>
          <w:bCs/>
          <w:sz w:val="44"/>
          <w:szCs w:val="44"/>
        </w:rPr>
        <w:t>外国留学</w:t>
      </w:r>
      <w:r>
        <w:rPr>
          <w:rFonts w:hint="eastAsia" w:ascii="宋体" w:hAnsi="宋体"/>
          <w:b/>
          <w:bCs/>
          <w:sz w:val="44"/>
          <w:szCs w:val="44"/>
        </w:rPr>
        <w:t>人员</w:t>
      </w:r>
    </w:p>
    <w:p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/>
          <w:b/>
          <w:bCs/>
          <w:sz w:val="44"/>
          <w:szCs w:val="44"/>
        </w:rPr>
        <w:t>来华签证申请表</w:t>
      </w:r>
      <w:r>
        <w:rPr>
          <w:rFonts w:hint="eastAsia" w:ascii="宋体" w:hAnsi="宋体"/>
          <w:b/>
          <w:bCs/>
          <w:sz w:val="44"/>
          <w:szCs w:val="44"/>
        </w:rPr>
        <w:t>（JW202）申请</w:t>
      </w:r>
      <w:r>
        <w:rPr>
          <w:rFonts w:ascii="宋体" w:hAnsi="宋体"/>
          <w:b/>
          <w:bCs/>
          <w:sz w:val="44"/>
          <w:szCs w:val="44"/>
        </w:rPr>
        <w:t>单</w:t>
      </w:r>
    </w:p>
    <w:p>
      <w:pPr>
        <w:jc w:val="both"/>
        <w:rPr>
          <w:rFonts w:ascii="仿宋" w:hAnsi="仿宋" w:eastAsia="仿宋"/>
          <w:color w:val="FF0000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学</w:t>
      </w:r>
      <w:r>
        <w:rPr>
          <w:rFonts w:hint="eastAsia" w:ascii="仿宋" w:hAnsi="仿宋" w:eastAsia="仿宋"/>
          <w:b/>
          <w:bCs/>
          <w:sz w:val="32"/>
          <w:szCs w:val="32"/>
        </w:rPr>
        <w:t>校名称</w:t>
      </w:r>
      <w:r>
        <w:rPr>
          <w:rFonts w:ascii="仿宋" w:hAnsi="仿宋" w:eastAsia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 xml:space="preserve">吉林动画学院               </w:t>
      </w:r>
      <w:r>
        <w:rPr>
          <w:rFonts w:hint="eastAsia" w:ascii="仿宋" w:hAnsi="仿宋" w:eastAsia="仿宋"/>
          <w:b/>
          <w:bCs/>
          <w:sz w:val="32"/>
          <w:szCs w:val="32"/>
        </w:rPr>
        <w:t>编号</w:t>
      </w:r>
      <w:r>
        <w:rPr>
          <w:rFonts w:hint="eastAsia" w:ascii="仿宋" w:hAnsi="仿宋" w:eastAsia="仿宋"/>
          <w:sz w:val="32"/>
          <w:szCs w:val="32"/>
        </w:rPr>
        <w:t>：</w:t>
      </w:r>
    </w:p>
    <w:tbl>
      <w:tblPr>
        <w:tblStyle w:val="8"/>
        <w:tblW w:w="1034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835"/>
        <w:gridCol w:w="5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1" w:hRule="atLeast"/>
        </w:trPr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  <w:p>
            <w:pPr>
              <w:ind w:left="210" w:leftChars="100" w:firstLine="482" w:firstLineChars="150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招生</w:t>
            </w:r>
          </w:p>
          <w:p>
            <w:pPr>
              <w:ind w:left="210" w:leftChars="100" w:firstLine="482" w:firstLineChars="150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说明</w:t>
            </w:r>
          </w:p>
        </w:tc>
        <w:tc>
          <w:tcPr>
            <w:tcW w:w="8222" w:type="dxa"/>
            <w:gridSpan w:val="2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本校所招学生分别为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_________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国家+学校+姓名）</w:t>
            </w:r>
            <w:r>
              <w:rPr>
                <w:rFonts w:ascii="仿宋" w:hAnsi="仿宋" w:eastAsia="仿宋"/>
                <w:sz w:val="32"/>
                <w:szCs w:val="32"/>
              </w:rPr>
              <w:t>;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>和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___________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国家+学校+姓名）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。学生通过学校各项审核，材料齐全，申请为其办理JW202表。</w:t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  <w:r>
              <w:rPr>
                <w:rFonts w:hint="eastAsia" w:ascii="仿宋" w:hAnsi="仿宋" w:eastAsia="仿宋"/>
                <w:sz w:val="32"/>
                <w:szCs w:val="32"/>
              </w:rPr>
              <w:tab/>
            </w:r>
          </w:p>
          <w:p>
            <w:pPr>
              <w:ind w:firstLine="480" w:firstLineChars="150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27" w:type="dxa"/>
          </w:tcPr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在华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担保人</w:t>
            </w:r>
          </w:p>
        </w:tc>
        <w:tc>
          <w:tcPr>
            <w:tcW w:w="8222" w:type="dxa"/>
            <w:gridSpan w:val="2"/>
          </w:tcPr>
          <w:p>
            <w:pPr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62" w:type="dxa"/>
            <w:gridSpan w:val="2"/>
          </w:tcPr>
          <w:p>
            <w:pPr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经办人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：</w:t>
            </w:r>
          </w:p>
        </w:tc>
        <w:tc>
          <w:tcPr>
            <w:tcW w:w="5387" w:type="dxa"/>
          </w:tcPr>
          <w:p>
            <w:pPr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国际处/国际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学院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负责人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4962" w:type="dxa"/>
            <w:gridSpan w:val="2"/>
          </w:tcPr>
          <w:p>
            <w:pPr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分管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>副校长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签字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：</w:t>
            </w:r>
          </w:p>
        </w:tc>
        <w:tc>
          <w:tcPr>
            <w:tcW w:w="5387" w:type="dxa"/>
          </w:tcPr>
          <w:p>
            <w:pPr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校长</w:t>
            </w:r>
          </w:p>
          <w:p>
            <w:pPr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</w:p>
          <w:p>
            <w:pPr>
              <w:ind w:firstLine="482" w:firstLineChars="1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签字</w:t>
            </w:r>
            <w:r>
              <w:rPr>
                <w:rFonts w:ascii="仿宋" w:hAnsi="仿宋" w:eastAsia="仿宋"/>
                <w:sz w:val="32"/>
                <w:szCs w:val="32"/>
              </w:rPr>
              <w:t>：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学校公章</w:t>
            </w:r>
          </w:p>
        </w:tc>
      </w:tr>
    </w:tbl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顺延汇总</w:t>
      </w:r>
      <w:r>
        <w:rPr>
          <w:rFonts w:ascii="仿宋" w:hAnsi="仿宋" w:eastAsia="仿宋"/>
          <w:sz w:val="32"/>
          <w:szCs w:val="32"/>
        </w:rPr>
        <w:t>电子版</w:t>
      </w:r>
      <w:r>
        <w:rPr>
          <w:rFonts w:hint="eastAsia" w:ascii="仿宋" w:hAnsi="仿宋" w:eastAsia="仿宋"/>
          <w:sz w:val="32"/>
          <w:szCs w:val="32"/>
        </w:rPr>
        <w:t>登记簿</w:t>
      </w:r>
      <w:r>
        <w:rPr>
          <w:rFonts w:ascii="仿宋" w:hAnsi="仿宋" w:eastAsia="仿宋"/>
          <w:sz w:val="32"/>
          <w:szCs w:val="32"/>
        </w:rPr>
        <w:t>示例</w:t>
      </w:r>
      <w:r>
        <w:rPr>
          <w:rFonts w:hint="eastAsia" w:ascii="仿宋" w:hAnsi="仿宋" w:eastAsia="仿宋"/>
          <w:sz w:val="32"/>
          <w:szCs w:val="32"/>
        </w:rPr>
        <w:t>：</w:t>
      </w:r>
    </w:p>
    <w:tbl>
      <w:tblPr>
        <w:tblStyle w:val="8"/>
        <w:tblW w:w="0" w:type="auto"/>
        <w:tblInd w:w="1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6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Merge w:val="restart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吉林动画学院</w:t>
            </w:r>
          </w:p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highlight w:val="yellow"/>
              </w:rPr>
              <w:t>201901</w:t>
            </w:r>
            <w:r>
              <w:rPr>
                <w:rFonts w:ascii="仿宋" w:hAnsi="仿宋" w:eastAsia="仿宋"/>
                <w:sz w:val="32"/>
                <w:szCs w:val="32"/>
              </w:rPr>
              <w:t>号</w:t>
            </w:r>
          </w:p>
        </w:tc>
        <w:tc>
          <w:tcPr>
            <w:tcW w:w="608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202表编号 ：</w:t>
            </w:r>
          </w:p>
          <w:p>
            <w:pPr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接收单位：吉林动画学院；</w:t>
            </w:r>
          </w:p>
          <w:p>
            <w:pPr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姓名：</w:t>
            </w:r>
          </w:p>
          <w:p>
            <w:pPr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性别：</w:t>
            </w:r>
          </w:p>
          <w:p>
            <w:pPr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出生日期： </w:t>
            </w:r>
          </w:p>
          <w:p>
            <w:pPr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国籍：</w:t>
            </w:r>
          </w:p>
          <w:p>
            <w:pPr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护照号码：</w:t>
            </w:r>
          </w:p>
          <w:p>
            <w:pPr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国外住址：</w:t>
            </w:r>
          </w:p>
          <w:p>
            <w:pPr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最后学历：</w:t>
            </w:r>
          </w:p>
          <w:p>
            <w:pPr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学习期限： </w:t>
            </w:r>
          </w:p>
          <w:p>
            <w:pPr>
              <w:ind w:left="3359" w:leftChars="152" w:hanging="3040" w:hangingChars="9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担保人姓名及电话：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9" w:type="dxa"/>
            <w:vMerge w:val="continue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082" w:type="dxa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2. 202表编号 ：</w:t>
            </w:r>
          </w:p>
          <w:p>
            <w:pPr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接收单位：吉林动画学院；</w:t>
            </w:r>
          </w:p>
          <w:p>
            <w:pPr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姓名：</w:t>
            </w:r>
          </w:p>
          <w:p>
            <w:pPr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性别：</w:t>
            </w:r>
          </w:p>
          <w:p>
            <w:pPr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出生日期： </w:t>
            </w:r>
          </w:p>
          <w:p>
            <w:pPr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国籍：</w:t>
            </w:r>
          </w:p>
          <w:p>
            <w:pPr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护照号码：</w:t>
            </w:r>
          </w:p>
          <w:p>
            <w:pPr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国外住址：</w:t>
            </w:r>
          </w:p>
          <w:p>
            <w:pPr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最后学历：</w:t>
            </w:r>
          </w:p>
          <w:p>
            <w:pPr>
              <w:ind w:firstLine="320" w:firstLineChars="1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学习期限：</w:t>
            </w:r>
          </w:p>
          <w:p>
            <w:pPr>
              <w:ind w:left="3679" w:leftChars="152" w:hanging="3360" w:hangingChars="105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担保人姓名及电话：</w:t>
            </w:r>
          </w:p>
        </w:tc>
      </w:tr>
    </w:tbl>
    <w:p>
      <w:pPr>
        <w:rPr>
          <w:rFonts w:ascii="仿宋" w:hAnsi="仿宋" w:eastAsia="仿宋"/>
          <w:b/>
          <w:bCs/>
          <w:color w:val="FF0000"/>
          <w:sz w:val="36"/>
          <w:szCs w:val="36"/>
        </w:rPr>
      </w:pPr>
    </w:p>
    <w:p>
      <w:pPr>
        <w:ind w:left="1260" w:hanging="1260" w:hangingChars="450"/>
        <w:rPr>
          <w:rFonts w:hint="eastAsia" w:ascii="仿宋" w:hAnsi="仿宋" w:eastAsia="仿宋"/>
          <w:color w:val="FF000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备注</w:t>
      </w:r>
      <w:r>
        <w:rPr>
          <w:rFonts w:hint="eastAsia" w:ascii="仿宋" w:hAnsi="仿宋" w:eastAsia="仿宋"/>
          <w:color w:val="FF0000"/>
          <w:sz w:val="28"/>
          <w:szCs w:val="28"/>
          <w:lang w:eastAsia="zh-CN"/>
        </w:rPr>
        <w:t>：</w:t>
      </w:r>
    </w:p>
    <w:p>
      <w:pPr>
        <w:ind w:left="0" w:leftChars="0" w:firstLine="420" w:firstLineChars="150"/>
        <w:rPr>
          <w:rFonts w:ascii="仿宋" w:hAnsi="仿宋" w:eastAsia="仿宋"/>
          <w:color w:val="FF0000"/>
          <w:sz w:val="28"/>
          <w:szCs w:val="28"/>
        </w:rPr>
      </w:pPr>
      <w:r>
        <w:rPr>
          <w:rFonts w:ascii="仿宋" w:hAnsi="仿宋" w:eastAsia="仿宋"/>
          <w:color w:val="FF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FF0000"/>
          <w:sz w:val="28"/>
          <w:szCs w:val="28"/>
        </w:rPr>
        <w:instrText xml:space="preserve">eq \o\ac(○,</w:instrText>
      </w:r>
      <w:r>
        <w:rPr>
          <w:rFonts w:hint="eastAsia" w:ascii="仿宋" w:hAnsi="仿宋" w:eastAsia="仿宋"/>
          <w:color w:val="FF0000"/>
          <w:position w:val="3"/>
          <w:sz w:val="18"/>
          <w:szCs w:val="28"/>
        </w:rPr>
        <w:instrText xml:space="preserve">1</w:instrText>
      </w:r>
      <w:r>
        <w:rPr>
          <w:rFonts w:hint="eastAsia" w:ascii="仿宋" w:hAnsi="仿宋" w:eastAsia="仿宋"/>
          <w:color w:val="FF0000"/>
          <w:sz w:val="28"/>
          <w:szCs w:val="28"/>
        </w:rPr>
        <w:instrText xml:space="preserve">)</w:instrText>
      </w:r>
      <w:r>
        <w:rPr>
          <w:rFonts w:ascii="仿宋" w:hAnsi="仿宋" w:eastAsia="仿宋"/>
          <w:color w:val="FF0000"/>
          <w:sz w:val="28"/>
          <w:szCs w:val="28"/>
        </w:rPr>
        <w:fldChar w:fldCharType="end"/>
      </w:r>
      <w:r>
        <w:rPr>
          <w:rFonts w:hint="eastAsia" w:ascii="仿宋" w:hAnsi="仿宋" w:eastAsia="仿宋"/>
          <w:color w:val="FF0000"/>
          <w:sz w:val="28"/>
          <w:szCs w:val="28"/>
        </w:rPr>
        <w:t>请将</w:t>
      </w:r>
      <w:r>
        <w:rPr>
          <w:rFonts w:ascii="仿宋" w:hAnsi="仿宋" w:eastAsia="仿宋"/>
          <w:color w:val="FF0000"/>
          <w:sz w:val="28"/>
          <w:szCs w:val="28"/>
        </w:rPr>
        <w:t>外国留学生登记簿附后（</w:t>
      </w:r>
      <w:r>
        <w:rPr>
          <w:rFonts w:hint="eastAsia" w:ascii="仿宋" w:hAnsi="仿宋" w:eastAsia="仿宋"/>
          <w:color w:val="FF0000"/>
          <w:sz w:val="28"/>
          <w:szCs w:val="28"/>
        </w:rPr>
        <w:t>信息包括202表编号；</w:t>
      </w:r>
      <w:r>
        <w:rPr>
          <w:rFonts w:ascii="仿宋" w:hAnsi="仿宋" w:eastAsia="仿宋"/>
          <w:color w:val="FF0000"/>
          <w:sz w:val="28"/>
          <w:szCs w:val="28"/>
        </w:rPr>
        <w:t>接收</w:t>
      </w:r>
      <w:r>
        <w:rPr>
          <w:rFonts w:hint="eastAsia" w:ascii="仿宋" w:hAnsi="仿宋" w:eastAsia="仿宋"/>
          <w:color w:val="FF0000"/>
          <w:sz w:val="28"/>
          <w:szCs w:val="28"/>
        </w:rPr>
        <w:t>单位；</w:t>
      </w:r>
      <w:r>
        <w:rPr>
          <w:rFonts w:ascii="仿宋" w:hAnsi="仿宋" w:eastAsia="仿宋"/>
          <w:color w:val="FF0000"/>
          <w:sz w:val="28"/>
          <w:szCs w:val="28"/>
        </w:rPr>
        <w:t>姓名；性别；出生日期；</w:t>
      </w:r>
      <w:r>
        <w:rPr>
          <w:rFonts w:hint="eastAsia" w:ascii="仿宋" w:hAnsi="仿宋" w:eastAsia="仿宋"/>
          <w:color w:val="FF0000"/>
          <w:sz w:val="28"/>
          <w:szCs w:val="28"/>
        </w:rPr>
        <w:t>国籍</w:t>
      </w:r>
      <w:r>
        <w:rPr>
          <w:rFonts w:ascii="仿宋" w:hAnsi="仿宋" w:eastAsia="仿宋"/>
          <w:color w:val="FF0000"/>
          <w:sz w:val="28"/>
          <w:szCs w:val="28"/>
        </w:rPr>
        <w:t>；护照号码；国外住址；最后学历；学习期限；</w:t>
      </w:r>
      <w:r>
        <w:rPr>
          <w:rFonts w:hint="eastAsia" w:ascii="仿宋" w:hAnsi="仿宋" w:eastAsia="仿宋"/>
          <w:color w:val="FF0000"/>
          <w:sz w:val="28"/>
          <w:szCs w:val="28"/>
        </w:rPr>
        <w:t>担保人姓名</w:t>
      </w:r>
      <w:r>
        <w:rPr>
          <w:rFonts w:ascii="仿宋" w:hAnsi="仿宋" w:eastAsia="仿宋"/>
          <w:color w:val="FF0000"/>
          <w:sz w:val="28"/>
          <w:szCs w:val="28"/>
        </w:rPr>
        <w:t>及电话）</w:t>
      </w:r>
      <w:r>
        <w:rPr>
          <w:rFonts w:hint="eastAsia" w:ascii="仿宋" w:hAnsi="仿宋" w:eastAsia="仿宋"/>
          <w:color w:val="FF0000"/>
          <w:sz w:val="28"/>
          <w:szCs w:val="28"/>
        </w:rPr>
        <w:t>。</w:t>
      </w:r>
    </w:p>
    <w:p>
      <w:pPr>
        <w:ind w:left="0" w:leftChars="0" w:firstLine="420" w:firstLineChars="150"/>
        <w:rPr>
          <w:rFonts w:ascii="仿宋" w:hAnsi="仿宋" w:eastAsia="仿宋"/>
          <w:color w:val="FF0000"/>
          <w:sz w:val="28"/>
          <w:szCs w:val="28"/>
        </w:rPr>
      </w:pPr>
      <w:r>
        <w:rPr>
          <w:rFonts w:ascii="仿宋" w:hAnsi="仿宋" w:eastAsia="仿宋"/>
          <w:color w:val="FF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FF0000"/>
          <w:sz w:val="28"/>
          <w:szCs w:val="28"/>
        </w:rPr>
        <w:instrText xml:space="preserve">eq \o\ac(○,</w:instrText>
      </w:r>
      <w:r>
        <w:rPr>
          <w:rFonts w:hint="eastAsia" w:ascii="仿宋" w:hAnsi="仿宋" w:eastAsia="仿宋"/>
          <w:color w:val="FF0000"/>
          <w:position w:val="3"/>
          <w:sz w:val="19"/>
          <w:szCs w:val="28"/>
        </w:rPr>
        <w:instrText xml:space="preserve">2</w:instrText>
      </w:r>
      <w:r>
        <w:rPr>
          <w:rFonts w:hint="eastAsia" w:ascii="仿宋" w:hAnsi="仿宋" w:eastAsia="仿宋"/>
          <w:color w:val="FF0000"/>
          <w:sz w:val="28"/>
          <w:szCs w:val="28"/>
        </w:rPr>
        <w:instrText xml:space="preserve">)</w:instrText>
      </w:r>
      <w:r>
        <w:rPr>
          <w:rFonts w:ascii="仿宋" w:hAnsi="仿宋" w:eastAsia="仿宋"/>
          <w:color w:val="FF0000"/>
          <w:sz w:val="28"/>
          <w:szCs w:val="28"/>
        </w:rPr>
        <w:fldChar w:fldCharType="end"/>
      </w:r>
      <w:r>
        <w:rPr>
          <w:rFonts w:hint="eastAsia" w:ascii="仿宋" w:hAnsi="仿宋" w:eastAsia="仿宋"/>
          <w:color w:val="FF0000"/>
          <w:sz w:val="28"/>
          <w:szCs w:val="28"/>
        </w:rPr>
        <w:t>编号请</w:t>
      </w:r>
      <w:r>
        <w:rPr>
          <w:rFonts w:ascii="仿宋" w:hAnsi="仿宋" w:eastAsia="仿宋"/>
          <w:color w:val="FF0000"/>
          <w:sz w:val="28"/>
          <w:szCs w:val="28"/>
        </w:rPr>
        <w:t>按照</w:t>
      </w:r>
      <w:r>
        <w:rPr>
          <w:rFonts w:hint="eastAsia" w:ascii="仿宋" w:hAnsi="仿宋" w:eastAsia="仿宋"/>
          <w:color w:val="FF0000"/>
          <w:sz w:val="28"/>
          <w:szCs w:val="28"/>
        </w:rPr>
        <w:t>201801、</w:t>
      </w:r>
      <w:r>
        <w:rPr>
          <w:rFonts w:ascii="仿宋" w:hAnsi="仿宋" w:eastAsia="仿宋"/>
          <w:color w:val="FF0000"/>
          <w:sz w:val="28"/>
          <w:szCs w:val="28"/>
        </w:rPr>
        <w:t>201802</w:t>
      </w:r>
      <w:r>
        <w:rPr>
          <w:rFonts w:hint="eastAsia" w:ascii="仿宋" w:hAnsi="仿宋" w:eastAsia="仿宋"/>
          <w:color w:val="FF0000"/>
          <w:sz w:val="28"/>
          <w:szCs w:val="28"/>
        </w:rPr>
        <w:t>、</w:t>
      </w:r>
      <w:r>
        <w:rPr>
          <w:rFonts w:ascii="仿宋" w:hAnsi="仿宋" w:eastAsia="仿宋"/>
          <w:color w:val="FF0000"/>
          <w:sz w:val="28"/>
          <w:szCs w:val="28"/>
        </w:rPr>
        <w:t xml:space="preserve">201803……  </w:t>
      </w:r>
      <w:r>
        <w:rPr>
          <w:rFonts w:hint="eastAsia" w:ascii="仿宋" w:hAnsi="仿宋" w:eastAsia="仿宋"/>
          <w:color w:val="FF0000"/>
          <w:sz w:val="28"/>
          <w:szCs w:val="28"/>
        </w:rPr>
        <w:t>依次</w:t>
      </w:r>
      <w:r>
        <w:rPr>
          <w:rFonts w:ascii="仿宋" w:hAnsi="仿宋" w:eastAsia="仿宋"/>
          <w:color w:val="FF0000"/>
          <w:sz w:val="28"/>
          <w:szCs w:val="28"/>
        </w:rPr>
        <w:t>顺延。</w:t>
      </w:r>
    </w:p>
    <w:p>
      <w:pPr>
        <w:ind w:left="0" w:leftChars="0" w:firstLine="420" w:firstLineChars="150"/>
        <w:rPr>
          <w:rFonts w:ascii="仿宋" w:hAnsi="仿宋" w:eastAsia="仿宋"/>
          <w:color w:val="FF0000"/>
          <w:sz w:val="28"/>
          <w:szCs w:val="28"/>
        </w:rPr>
      </w:pPr>
      <w:r>
        <w:rPr>
          <w:rFonts w:ascii="仿宋" w:hAnsi="仿宋" w:eastAsia="仿宋"/>
          <w:color w:val="FF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FF0000"/>
          <w:sz w:val="28"/>
          <w:szCs w:val="28"/>
        </w:rPr>
        <w:instrText xml:space="preserve">eq \o\ac(○,</w:instrText>
      </w:r>
      <w:r>
        <w:rPr>
          <w:rFonts w:hint="eastAsia" w:ascii="仿宋" w:hAnsi="仿宋" w:eastAsia="仿宋"/>
          <w:color w:val="FF0000"/>
          <w:position w:val="3"/>
          <w:sz w:val="19"/>
          <w:szCs w:val="28"/>
        </w:rPr>
        <w:instrText xml:space="preserve">3</w:instrText>
      </w:r>
      <w:r>
        <w:rPr>
          <w:rFonts w:hint="eastAsia" w:ascii="仿宋" w:hAnsi="仿宋" w:eastAsia="仿宋"/>
          <w:color w:val="FF0000"/>
          <w:sz w:val="28"/>
          <w:szCs w:val="28"/>
        </w:rPr>
        <w:instrText xml:space="preserve">)</w:instrText>
      </w:r>
      <w:r>
        <w:rPr>
          <w:rFonts w:ascii="仿宋" w:hAnsi="仿宋" w:eastAsia="仿宋"/>
          <w:color w:val="FF0000"/>
          <w:sz w:val="28"/>
          <w:szCs w:val="28"/>
        </w:rPr>
        <w:fldChar w:fldCharType="end"/>
      </w:r>
      <w:r>
        <w:rPr>
          <w:rFonts w:hint="eastAsia" w:ascii="仿宋" w:hAnsi="仿宋" w:eastAsia="仿宋"/>
          <w:color w:val="FF0000"/>
          <w:sz w:val="28"/>
          <w:szCs w:val="28"/>
        </w:rPr>
        <w:t>招生说明</w:t>
      </w:r>
      <w:r>
        <w:rPr>
          <w:rFonts w:ascii="仿宋" w:hAnsi="仿宋" w:eastAsia="仿宋"/>
          <w:color w:val="FF0000"/>
          <w:sz w:val="28"/>
          <w:szCs w:val="28"/>
        </w:rPr>
        <w:t>：</w:t>
      </w:r>
      <w:r>
        <w:rPr>
          <w:rFonts w:hint="eastAsia" w:ascii="仿宋" w:hAnsi="仿宋" w:eastAsia="仿宋"/>
          <w:color w:val="FF0000"/>
          <w:sz w:val="28"/>
          <w:szCs w:val="28"/>
        </w:rPr>
        <w:t>请</w:t>
      </w:r>
      <w:r>
        <w:rPr>
          <w:rFonts w:ascii="仿宋" w:hAnsi="仿宋" w:eastAsia="仿宋"/>
          <w:color w:val="FF0000"/>
          <w:sz w:val="28"/>
          <w:szCs w:val="28"/>
        </w:rPr>
        <w:t>说明本次招生渠道及审核情况</w:t>
      </w:r>
      <w:r>
        <w:rPr>
          <w:rFonts w:hint="eastAsia" w:ascii="仿宋" w:hAnsi="仿宋" w:eastAsia="仿宋"/>
          <w:color w:val="FF0000"/>
          <w:sz w:val="28"/>
          <w:szCs w:val="28"/>
        </w:rPr>
        <w:t>。</w:t>
      </w:r>
    </w:p>
    <w:p>
      <w:pPr>
        <w:ind w:left="0" w:leftChars="0" w:firstLine="420" w:firstLineChars="150"/>
        <w:rPr>
          <w:rFonts w:ascii="仿宋" w:hAnsi="仿宋" w:eastAsia="仿宋"/>
          <w:color w:val="FF0000"/>
          <w:sz w:val="28"/>
          <w:szCs w:val="28"/>
        </w:rPr>
      </w:pPr>
      <w:r>
        <w:rPr>
          <w:rFonts w:ascii="仿宋" w:hAnsi="仿宋" w:eastAsia="仿宋"/>
          <w:color w:val="FF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FF0000"/>
          <w:sz w:val="28"/>
          <w:szCs w:val="28"/>
        </w:rPr>
        <w:instrText xml:space="preserve">eq \o\ac(○,</w:instrText>
      </w:r>
      <w:r>
        <w:rPr>
          <w:rFonts w:hint="eastAsia" w:ascii="仿宋" w:hAnsi="仿宋" w:eastAsia="仿宋"/>
          <w:color w:val="FF0000"/>
          <w:position w:val="3"/>
          <w:sz w:val="19"/>
          <w:szCs w:val="28"/>
        </w:rPr>
        <w:instrText xml:space="preserve">4</w:instrText>
      </w:r>
      <w:r>
        <w:rPr>
          <w:rFonts w:hint="eastAsia" w:ascii="仿宋" w:hAnsi="仿宋" w:eastAsia="仿宋"/>
          <w:color w:val="FF0000"/>
          <w:sz w:val="28"/>
          <w:szCs w:val="28"/>
        </w:rPr>
        <w:instrText xml:space="preserve">)</w:instrText>
      </w:r>
      <w:r>
        <w:rPr>
          <w:rFonts w:ascii="仿宋" w:hAnsi="仿宋" w:eastAsia="仿宋"/>
          <w:color w:val="FF0000"/>
          <w:sz w:val="28"/>
          <w:szCs w:val="28"/>
        </w:rPr>
        <w:fldChar w:fldCharType="end"/>
      </w:r>
      <w:r>
        <w:rPr>
          <w:rFonts w:hint="eastAsia" w:ascii="仿宋" w:hAnsi="仿宋" w:eastAsia="仿宋"/>
          <w:color w:val="FF0000"/>
          <w:sz w:val="28"/>
          <w:szCs w:val="28"/>
        </w:rPr>
        <w:t>在华</w:t>
      </w:r>
      <w:r>
        <w:rPr>
          <w:rFonts w:ascii="仿宋" w:hAnsi="仿宋" w:eastAsia="仿宋"/>
          <w:color w:val="FF0000"/>
          <w:sz w:val="28"/>
          <w:szCs w:val="28"/>
        </w:rPr>
        <w:t>担保人：请填写担保人详细信息（</w:t>
      </w:r>
      <w:r>
        <w:rPr>
          <w:rFonts w:hint="eastAsia" w:ascii="仿宋" w:hAnsi="仿宋" w:eastAsia="仿宋"/>
          <w:color w:val="FF0000"/>
          <w:sz w:val="28"/>
          <w:szCs w:val="28"/>
        </w:rPr>
        <w:t>姓名</w:t>
      </w:r>
      <w:r>
        <w:rPr>
          <w:rFonts w:ascii="仿宋" w:hAnsi="仿宋" w:eastAsia="仿宋"/>
          <w:color w:val="FF0000"/>
          <w:sz w:val="28"/>
          <w:szCs w:val="28"/>
        </w:rPr>
        <w:t>、工作单位、</w:t>
      </w:r>
      <w:r>
        <w:rPr>
          <w:rFonts w:hint="eastAsia" w:ascii="仿宋" w:hAnsi="仿宋" w:eastAsia="仿宋"/>
          <w:color w:val="FF0000"/>
          <w:sz w:val="28"/>
          <w:szCs w:val="28"/>
        </w:rPr>
        <w:t>联系</w:t>
      </w:r>
      <w:r>
        <w:rPr>
          <w:rFonts w:ascii="仿宋" w:hAnsi="仿宋" w:eastAsia="仿宋"/>
          <w:color w:val="FF0000"/>
          <w:sz w:val="28"/>
          <w:szCs w:val="28"/>
        </w:rPr>
        <w:t>电话等）</w:t>
      </w:r>
      <w:r>
        <w:rPr>
          <w:rFonts w:hint="eastAsia" w:ascii="仿宋" w:hAnsi="仿宋" w:eastAsia="仿宋"/>
          <w:color w:val="FF0000"/>
          <w:sz w:val="28"/>
          <w:szCs w:val="28"/>
        </w:rPr>
        <w:t>。</w:t>
      </w:r>
    </w:p>
    <w:p>
      <w:pPr>
        <w:ind w:left="0" w:leftChars="0" w:firstLine="420" w:firstLineChars="150"/>
      </w:pPr>
      <w:r>
        <w:rPr>
          <w:rFonts w:ascii="仿宋" w:hAnsi="仿宋" w:eastAsia="仿宋"/>
          <w:color w:val="FF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FF0000"/>
          <w:sz w:val="28"/>
          <w:szCs w:val="28"/>
        </w:rPr>
        <w:instrText xml:space="preserve">eq \o\ac(○,</w:instrText>
      </w:r>
      <w:r>
        <w:rPr>
          <w:rFonts w:hint="eastAsia" w:ascii="仿宋" w:hAnsi="仿宋" w:eastAsia="仿宋"/>
          <w:color w:val="FF0000"/>
          <w:position w:val="3"/>
          <w:sz w:val="19"/>
          <w:szCs w:val="28"/>
        </w:rPr>
        <w:instrText xml:space="preserve">5</w:instrText>
      </w:r>
      <w:r>
        <w:rPr>
          <w:rFonts w:hint="eastAsia" w:ascii="仿宋" w:hAnsi="仿宋" w:eastAsia="仿宋"/>
          <w:color w:val="FF0000"/>
          <w:sz w:val="28"/>
          <w:szCs w:val="28"/>
        </w:rPr>
        <w:instrText xml:space="preserve">)</w:instrText>
      </w:r>
      <w:r>
        <w:rPr>
          <w:rFonts w:ascii="仿宋" w:hAnsi="仿宋" w:eastAsia="仿宋"/>
          <w:color w:val="FF0000"/>
          <w:sz w:val="28"/>
          <w:szCs w:val="28"/>
        </w:rPr>
        <w:fldChar w:fldCharType="end"/>
      </w:r>
      <w:r>
        <w:fldChar w:fldCharType="begin"/>
      </w:r>
      <w:r>
        <w:instrText xml:space="preserve"> HYPERLINK "mailto:每次在报送纸质版登记簿同时请将顺延电子版登记簿发送邮箱JW202jyt@163.com" </w:instrText>
      </w:r>
      <w:r>
        <w:fldChar w:fldCharType="separate"/>
      </w:r>
      <w:r>
        <w:rPr>
          <w:rFonts w:ascii="仿宋" w:hAnsi="仿宋" w:eastAsia="仿宋"/>
          <w:color w:val="FF0000"/>
          <w:sz w:val="28"/>
          <w:szCs w:val="28"/>
          <w:u w:val="single"/>
        </w:rPr>
        <w:t>每次</w:t>
      </w:r>
      <w:r>
        <w:rPr>
          <w:rFonts w:hint="eastAsia" w:ascii="仿宋" w:hAnsi="仿宋" w:eastAsia="仿宋"/>
          <w:color w:val="FF0000"/>
          <w:sz w:val="28"/>
          <w:szCs w:val="28"/>
          <w:u w:val="single"/>
        </w:rPr>
        <w:t>在</w:t>
      </w:r>
      <w:r>
        <w:rPr>
          <w:rFonts w:ascii="仿宋" w:hAnsi="仿宋" w:eastAsia="仿宋"/>
          <w:color w:val="FF0000"/>
          <w:sz w:val="28"/>
          <w:szCs w:val="28"/>
          <w:u w:val="single"/>
        </w:rPr>
        <w:t>报送纸质版登记簿同时请将</w:t>
      </w:r>
      <w:r>
        <w:rPr>
          <w:rFonts w:hint="eastAsia" w:ascii="仿宋" w:hAnsi="仿宋" w:eastAsia="仿宋"/>
          <w:color w:val="FF0000"/>
          <w:sz w:val="28"/>
          <w:szCs w:val="28"/>
          <w:u w:val="single"/>
        </w:rPr>
        <w:t>顺延汇总</w:t>
      </w:r>
      <w:r>
        <w:rPr>
          <w:rFonts w:ascii="仿宋" w:hAnsi="仿宋" w:eastAsia="仿宋"/>
          <w:color w:val="FF0000"/>
          <w:sz w:val="28"/>
          <w:szCs w:val="28"/>
          <w:u w:val="single"/>
        </w:rPr>
        <w:t>电子版</w:t>
      </w:r>
      <w:r>
        <w:rPr>
          <w:rFonts w:hint="eastAsia" w:ascii="仿宋" w:hAnsi="仿宋" w:eastAsia="仿宋"/>
          <w:color w:val="FF0000"/>
          <w:sz w:val="28"/>
          <w:szCs w:val="28"/>
          <w:u w:val="single"/>
        </w:rPr>
        <w:t>登记簿</w:t>
      </w:r>
      <w:r>
        <w:rPr>
          <w:rFonts w:ascii="仿宋" w:hAnsi="仿宋" w:eastAsia="仿宋"/>
          <w:color w:val="FF0000"/>
          <w:sz w:val="28"/>
          <w:szCs w:val="28"/>
          <w:u w:val="single"/>
        </w:rPr>
        <w:t>发送邮箱JW202jyt@163.com</w:t>
      </w:r>
      <w:r>
        <w:rPr>
          <w:rFonts w:ascii="仿宋" w:hAnsi="仿宋" w:eastAsia="仿宋"/>
          <w:color w:val="FF0000"/>
          <w:sz w:val="28"/>
          <w:szCs w:val="28"/>
          <w:u w:val="single"/>
        </w:rPr>
        <w:fldChar w:fldCharType="end"/>
      </w:r>
    </w:p>
    <w:p>
      <w:pPr>
        <w:ind w:left="980" w:hanging="980" w:hangingChars="350"/>
        <w:rPr>
          <w:rFonts w:ascii="仿宋" w:hAnsi="仿宋" w:eastAsia="仿宋"/>
          <w:color w:val="FF0000"/>
          <w:sz w:val="28"/>
          <w:szCs w:val="28"/>
          <w:u w:val="single"/>
        </w:rPr>
      </w:pPr>
    </w:p>
    <w:p>
      <w:pPr>
        <w:rPr>
          <w:rFonts w:ascii="仿宋" w:hAnsi="仿宋" w:eastAsia="仿宋"/>
          <w:b/>
          <w:bCs/>
          <w:color w:val="FF0000"/>
          <w:sz w:val="36"/>
          <w:szCs w:val="36"/>
        </w:rPr>
      </w:pPr>
      <w:r>
        <w:rPr>
          <w:rFonts w:hint="eastAsia" w:ascii="仿宋" w:hAnsi="仿宋" w:eastAsia="仿宋"/>
          <w:b/>
          <w:bCs/>
          <w:color w:val="FF0000"/>
          <w:sz w:val="36"/>
          <w:szCs w:val="36"/>
        </w:rPr>
        <w:t>每次</w:t>
      </w:r>
      <w:r>
        <w:rPr>
          <w:rFonts w:ascii="仿宋" w:hAnsi="仿宋" w:eastAsia="仿宋"/>
          <w:b/>
          <w:bCs/>
          <w:color w:val="FF0000"/>
          <w:sz w:val="36"/>
          <w:szCs w:val="36"/>
        </w:rPr>
        <w:t>报送</w:t>
      </w:r>
      <w:r>
        <w:rPr>
          <w:rFonts w:hint="eastAsia" w:ascii="仿宋" w:hAnsi="仿宋" w:eastAsia="仿宋"/>
          <w:b/>
          <w:bCs/>
          <w:color w:val="FF0000"/>
          <w:sz w:val="36"/>
          <w:szCs w:val="36"/>
        </w:rPr>
        <w:t>202表</w:t>
      </w:r>
      <w:r>
        <w:rPr>
          <w:rFonts w:ascii="仿宋" w:hAnsi="仿宋" w:eastAsia="仿宋"/>
          <w:b/>
          <w:bCs/>
          <w:color w:val="FF0000"/>
          <w:sz w:val="36"/>
          <w:szCs w:val="36"/>
        </w:rPr>
        <w:t>时，请将本次</w:t>
      </w:r>
      <w:r>
        <w:rPr>
          <w:rFonts w:hint="eastAsia" w:ascii="仿宋" w:hAnsi="仿宋" w:eastAsia="仿宋"/>
          <w:b/>
          <w:bCs/>
          <w:color w:val="FF0000"/>
          <w:sz w:val="36"/>
          <w:szCs w:val="36"/>
        </w:rPr>
        <w:t>人员</w:t>
      </w:r>
      <w:r>
        <w:rPr>
          <w:rFonts w:ascii="仿宋" w:hAnsi="仿宋" w:eastAsia="仿宋"/>
          <w:b/>
          <w:bCs/>
          <w:color w:val="FF0000"/>
          <w:sz w:val="36"/>
          <w:szCs w:val="36"/>
        </w:rPr>
        <w:t>具体信息与上次信息汇总后发送至电子邮箱！！！</w:t>
      </w:r>
    </w:p>
    <w:p>
      <w:pPr>
        <w:rPr>
          <w:rFonts w:ascii="仿宋" w:hAnsi="仿宋" w:eastAsia="仿宋"/>
          <w:b/>
          <w:bCs/>
          <w:color w:val="FF0000"/>
          <w:sz w:val="36"/>
          <w:szCs w:val="36"/>
        </w:rPr>
      </w:pPr>
    </w:p>
    <w:p>
      <w:pPr>
        <w:rPr>
          <w:rFonts w:ascii="仿宋" w:hAnsi="仿宋" w:eastAsia="仿宋"/>
          <w:b/>
          <w:bCs/>
          <w:color w:val="FF0000"/>
          <w:sz w:val="36"/>
          <w:szCs w:val="36"/>
        </w:rPr>
      </w:pPr>
    </w:p>
    <w:p>
      <w:pPr>
        <w:rPr>
          <w:rFonts w:ascii="仿宋" w:hAnsi="仿宋" w:eastAsia="仿宋"/>
          <w:b/>
          <w:bCs/>
          <w:color w:val="FF0000"/>
          <w:sz w:val="36"/>
          <w:szCs w:val="36"/>
        </w:rPr>
      </w:pPr>
    </w:p>
    <w:p>
      <w:pPr>
        <w:rPr>
          <w:rFonts w:ascii="仿宋" w:hAnsi="仿宋" w:eastAsia="仿宋"/>
          <w:b/>
          <w:bCs/>
          <w:color w:val="FF0000"/>
          <w:sz w:val="36"/>
          <w:szCs w:val="36"/>
        </w:rPr>
      </w:pP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>
      <w:pPr>
        <w:rPr>
          <w:rFonts w:ascii="仿宋" w:hAnsi="仿宋" w:eastAsia="仿宋"/>
          <w:b/>
          <w:bCs/>
          <w:color w:val="FF000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Dotu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81E77A"/>
    <w:multiLevelType w:val="singleLevel"/>
    <w:tmpl w:val="9781E77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ODlkNzJhYTI4NzUzNWRlY2JlNDYyMjAzOTIzNTgifQ=="/>
  </w:docVars>
  <w:rsids>
    <w:rsidRoot w:val="00000000"/>
    <w:rsid w:val="05357F2E"/>
    <w:rsid w:val="0D21247E"/>
    <w:rsid w:val="0D3D618E"/>
    <w:rsid w:val="16AF16EB"/>
    <w:rsid w:val="1CD8559B"/>
    <w:rsid w:val="1D5F6F2F"/>
    <w:rsid w:val="288C759A"/>
    <w:rsid w:val="382860AE"/>
    <w:rsid w:val="3B8D58DF"/>
    <w:rsid w:val="3F383D1F"/>
    <w:rsid w:val="454069EF"/>
    <w:rsid w:val="4FF950EB"/>
    <w:rsid w:val="557D4BD3"/>
    <w:rsid w:val="56FF1351"/>
    <w:rsid w:val="5AFB2DB8"/>
    <w:rsid w:val="5EE57A83"/>
    <w:rsid w:val="5F2D3C22"/>
    <w:rsid w:val="600A3398"/>
    <w:rsid w:val="67624210"/>
    <w:rsid w:val="678072D7"/>
    <w:rsid w:val="690600B1"/>
    <w:rsid w:val="6BFD341F"/>
    <w:rsid w:val="6DA438B6"/>
    <w:rsid w:val="7450329B"/>
    <w:rsid w:val="767B20DE"/>
    <w:rsid w:val="78CC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9"/>
    <w:pPr>
      <w:keepNext/>
      <w:keepLines/>
      <w:spacing w:line="413" w:lineRule="auto"/>
      <w:jc w:val="center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nhideWhenUsed/>
    <w:qFormat/>
    <w:uiPriority w:val="0"/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6557</Words>
  <Characters>9841</Characters>
  <Lines>0</Lines>
  <Paragraphs>0</Paragraphs>
  <TotalTime>2</TotalTime>
  <ScaleCrop>false</ScaleCrop>
  <LinksUpToDate>false</LinksUpToDate>
  <CharactersWithSpaces>15877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2022-06-28T00:26:00Z</dcterms:created>
  <dc:creator>Administrator</dc:creator>
  <cp:lastModifiedBy>莹莹 </cp:lastModifiedBy>
  <dcterms:modified xsi:type="dcterms:W3CDTF">2022-12-06T03:54:20Z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E4C9EBEB6DC14389A1CAB7AED19663CF</vt:lpwstr>
  </property>
</Properties>
</file>